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32E7" w14:textId="77777777" w:rsidR="00BD79C0" w:rsidRPr="00AF61A9" w:rsidRDefault="00BD79C0" w:rsidP="00BD79C0">
      <w:pPr>
        <w:pStyle w:val="Nagwek1"/>
        <w:rPr>
          <w:b w:val="0"/>
        </w:rPr>
      </w:pPr>
      <w:r w:rsidRPr="00D3450A">
        <w:rPr>
          <w:rFonts w:ascii="Arial" w:hAnsi="Arial" w:cs="Arial"/>
          <w:color w:val="000000" w:themeColor="text1"/>
        </w:rPr>
        <w:t>UCHWAŁA Nr 542/</w:t>
      </w:r>
      <w:r>
        <w:rPr>
          <w:rFonts w:ascii="Arial" w:hAnsi="Arial" w:cs="Arial"/>
          <w:color w:val="000000" w:themeColor="text1"/>
        </w:rPr>
        <w:t>11369</w:t>
      </w:r>
      <w:r w:rsidRPr="00D3450A">
        <w:rPr>
          <w:rFonts w:ascii="Arial" w:hAnsi="Arial" w:cs="Arial"/>
          <w:color w:val="000000" w:themeColor="text1"/>
        </w:rPr>
        <w:t>/23</w:t>
      </w:r>
      <w:r w:rsidRPr="00D3450A">
        <w:rPr>
          <w:rFonts w:ascii="Arial" w:hAnsi="Arial" w:cs="Arial"/>
          <w:color w:val="000000" w:themeColor="text1"/>
        </w:rPr>
        <w:br/>
        <w:t>ZARZĄDU WOJEWÓDZTWA PODKARPACKIEGO</w:t>
      </w:r>
      <w:r w:rsidRPr="00D3450A">
        <w:rPr>
          <w:rFonts w:ascii="Arial" w:hAnsi="Arial" w:cs="Arial"/>
          <w:color w:val="000000" w:themeColor="text1"/>
        </w:rPr>
        <w:br/>
        <w:t>w RZESZOWIE</w:t>
      </w:r>
      <w:r w:rsidRPr="00D3450A">
        <w:rPr>
          <w:rFonts w:ascii="Arial" w:hAnsi="Arial" w:cs="Arial"/>
          <w:color w:val="000000" w:themeColor="text1"/>
        </w:rPr>
        <w:br/>
        <w:t>z dnia 14 listopada 2023 r.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D3450A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D3450A">
        <w:rPr>
          <w:rFonts w:ascii="Arial" w:hAnsi="Arial" w:cs="Arial"/>
          <w:color w:val="000000" w:themeColor="text1"/>
        </w:rPr>
        <w:t xml:space="preserve">rojektu uchwały Sejmiku </w:t>
      </w:r>
      <w:r w:rsidRPr="00BD79C0">
        <w:rPr>
          <w:rStyle w:val="Hipercze"/>
          <w:rFonts w:ascii="Arial" w:hAnsi="Arial" w:cs="Arial"/>
          <w:color w:val="000000" w:themeColor="text1"/>
          <w:u w:val="none"/>
        </w:rPr>
        <w:t xml:space="preserve">uchylającej uchwałę w sprawie udzielenia pomocy </w:t>
      </w:r>
      <w:r w:rsidRPr="00BD79C0">
        <w:rPr>
          <w:rStyle w:val="Hipercze"/>
          <w:rFonts w:ascii="Arial" w:hAnsi="Arial" w:cs="Arial"/>
          <w:color w:val="000000" w:themeColor="text1"/>
          <w:u w:val="none"/>
        </w:rPr>
        <w:br/>
        <w:t xml:space="preserve">finansowej dla Powiatu Ropczycko-Sędziszowskiego z budżetu Województwa </w:t>
      </w:r>
      <w:r w:rsidRPr="00BD79C0">
        <w:rPr>
          <w:rStyle w:val="Hipercze"/>
          <w:rFonts w:ascii="Arial" w:hAnsi="Arial" w:cs="Arial"/>
          <w:color w:val="000000" w:themeColor="text1"/>
          <w:u w:val="none"/>
        </w:rPr>
        <w:br/>
        <w:t>Podkarpackiego w roku 2023.</w:t>
      </w:r>
      <w:r w:rsidRPr="00BD79C0">
        <w:rPr>
          <w:rStyle w:val="Hipercze"/>
          <w:rFonts w:ascii="Arial" w:hAnsi="Arial" w:cs="Arial"/>
          <w:color w:val="000000" w:themeColor="text1"/>
          <w:u w:val="none"/>
        </w:rPr>
        <w:br/>
      </w:r>
    </w:p>
    <w:p w14:paraId="4F39B876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Cs w:val="24"/>
          <w:lang w:eastAsia="pl-PL"/>
        </w:rPr>
        <w:t>ze zm.</w:t>
      </w:r>
      <w:r w:rsidRPr="00AF61A9">
        <w:rPr>
          <w:rFonts w:eastAsia="Times New Roman" w:cs="Arial"/>
          <w:szCs w:val="24"/>
          <w:lang w:eastAsia="pl-PL"/>
        </w:rPr>
        <w:t xml:space="preserve">) i </w:t>
      </w:r>
      <w:r w:rsidRPr="00AF61A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AF61A9">
        <w:rPr>
          <w:rFonts w:eastAsia="Times New Roman" w:cs="Arial"/>
          <w:bCs/>
          <w:szCs w:val="24"/>
          <w:lang w:eastAsia="pl-PL"/>
        </w:rPr>
        <w:t xml:space="preserve">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2019 r., poz. 2676),</w:t>
      </w:r>
    </w:p>
    <w:p w14:paraId="74665A1C" w14:textId="77777777" w:rsidR="00BD79C0" w:rsidRPr="00AF61A9" w:rsidRDefault="00BD79C0" w:rsidP="00BD79C0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159BDCCF" w14:textId="77777777" w:rsidR="00BD79C0" w:rsidRPr="00AF61A9" w:rsidRDefault="00BD79C0" w:rsidP="00BD79C0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1772B5C3" w14:textId="77777777" w:rsidR="00BD79C0" w:rsidRPr="00AF61A9" w:rsidRDefault="00BD79C0" w:rsidP="00BD79C0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26B3B509" w14:textId="77777777" w:rsidR="00BD79C0" w:rsidRPr="00AF61A9" w:rsidRDefault="00BD79C0" w:rsidP="00BD79C0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734E0C7" w14:textId="77777777" w:rsidR="00BD79C0" w:rsidRPr="00D3450A" w:rsidRDefault="00BD79C0" w:rsidP="00BD79C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345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22A00936" w14:textId="77777777" w:rsidR="00BD79C0" w:rsidRPr="00AF61A9" w:rsidRDefault="00BD79C0" w:rsidP="00BD79C0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08E2B11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Wnosi się pod obrady Sejmiku Województwa Podkarpackiego projekt uchwały  Sejmiku</w:t>
      </w:r>
      <w:r>
        <w:rPr>
          <w:rFonts w:eastAsia="Times New Roman" w:cs="Arial"/>
          <w:szCs w:val="24"/>
          <w:lang w:eastAsia="pl-PL"/>
        </w:rPr>
        <w:t xml:space="preserve"> </w:t>
      </w:r>
      <w:r w:rsidRPr="00BD79C0">
        <w:rPr>
          <w:rStyle w:val="Hipercze"/>
          <w:rFonts w:cs="Arial"/>
          <w:b/>
          <w:bCs/>
          <w:color w:val="auto"/>
          <w:szCs w:val="24"/>
          <w:u w:val="none"/>
        </w:rPr>
        <w:t>uchylającej uchwałę w sprawie udzielenia pomocy finansowej dla Powiatu Ropczycko-Sędziszowskiego z budżetu Województwa Podkarpackiego w roku 2023</w:t>
      </w:r>
      <w:r w:rsidRPr="00BD79C0">
        <w:rPr>
          <w:rFonts w:eastAsia="Times New Roman" w:cs="Arial"/>
          <w:iCs/>
          <w:szCs w:val="24"/>
          <w:lang w:eastAsia="pl-PL"/>
        </w:rPr>
        <w:t xml:space="preserve">, </w:t>
      </w:r>
      <w:r w:rsidRPr="00BD79C0">
        <w:rPr>
          <w:rFonts w:eastAsia="Times New Roman" w:cs="Arial"/>
          <w:szCs w:val="24"/>
          <w:lang w:eastAsia="pl-PL"/>
        </w:rPr>
        <w:t xml:space="preserve">w </w:t>
      </w:r>
      <w:r w:rsidRPr="00AF61A9">
        <w:rPr>
          <w:rFonts w:eastAsia="Times New Roman" w:cs="Arial"/>
          <w:szCs w:val="24"/>
          <w:lang w:eastAsia="pl-PL"/>
        </w:rPr>
        <w:t>brzmieniu stanowiącym załącznik do uchwały.</w:t>
      </w:r>
    </w:p>
    <w:p w14:paraId="19170BD6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242DD082" w14:textId="77777777" w:rsidR="00BD79C0" w:rsidRPr="00D3450A" w:rsidRDefault="00BD79C0" w:rsidP="00BD79C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345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0CA4D4CF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2A84CAEA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436931F3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35AE00EF" w14:textId="77777777" w:rsidR="00BD79C0" w:rsidRPr="00D3450A" w:rsidRDefault="00BD79C0" w:rsidP="00BD79C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345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6F669981" w14:textId="77777777" w:rsidR="00BD79C0" w:rsidRPr="00AF61A9" w:rsidRDefault="00BD79C0" w:rsidP="00BD79C0">
      <w:pPr>
        <w:spacing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4E1BCB0B" w14:textId="77777777" w:rsidR="00BD79C0" w:rsidRPr="00AF61A9" w:rsidRDefault="00BD79C0" w:rsidP="00BD79C0">
      <w:pPr>
        <w:spacing w:line="276" w:lineRule="auto"/>
        <w:rPr>
          <w:rFonts w:eastAsia="Times New Roman" w:cs="Arial"/>
          <w:bCs/>
          <w:szCs w:val="24"/>
          <w:lang w:eastAsia="pl-PL"/>
        </w:rPr>
      </w:pPr>
      <w:r w:rsidRPr="00AF61A9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1B495577" w14:textId="77777777" w:rsidR="00BD79C0" w:rsidRDefault="00BD79C0" w:rsidP="00BD79C0"/>
    <w:p w14:paraId="1FE33504" w14:textId="77777777" w:rsidR="00BD79C0" w:rsidRPr="008302A9" w:rsidRDefault="00BD79C0" w:rsidP="00BD79C0">
      <w:pPr>
        <w:rPr>
          <w:rFonts w:eastAsia="Calibri" w:cs="Arial"/>
          <w:sz w:val="23"/>
          <w:szCs w:val="23"/>
        </w:rPr>
      </w:pPr>
      <w:bookmarkStart w:id="0" w:name="_Hlk114218814"/>
      <w:r w:rsidRPr="008302A9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A7593D9" w14:textId="77777777" w:rsidR="00BD79C0" w:rsidRPr="008302A9" w:rsidRDefault="00BD79C0" w:rsidP="00BD79C0">
      <w:pPr>
        <w:rPr>
          <w:rFonts w:eastAsiaTheme="minorEastAsia" w:cs="Arial"/>
          <w:sz w:val="22"/>
        </w:rPr>
      </w:pPr>
      <w:r w:rsidRPr="008302A9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760825B" w14:textId="77777777" w:rsidR="00BD79C0" w:rsidRDefault="00BD79C0" w:rsidP="00BD79C0"/>
    <w:p w14:paraId="7C75CBE0" w14:textId="77777777" w:rsidR="00BD79C0" w:rsidRDefault="00BD79C0" w:rsidP="00BD79C0"/>
    <w:p w14:paraId="4E1B4304" w14:textId="77777777" w:rsidR="00BD79C0" w:rsidRDefault="00BD79C0" w:rsidP="00BD79C0"/>
    <w:p w14:paraId="06E6C700" w14:textId="77777777" w:rsidR="00BD79C0" w:rsidRDefault="00BD79C0" w:rsidP="00BD79C0">
      <w:pPr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br/>
      </w:r>
    </w:p>
    <w:p w14:paraId="7E2B401F" w14:textId="77777777" w:rsidR="00BD79C0" w:rsidRDefault="00BD79C0" w:rsidP="00BD79C0">
      <w:pPr>
        <w:rPr>
          <w:rFonts w:eastAsia="Times New Roman" w:cs="Arial"/>
          <w:b/>
          <w:bCs/>
          <w:szCs w:val="24"/>
          <w:lang w:eastAsia="pl-PL"/>
        </w:rPr>
      </w:pPr>
    </w:p>
    <w:p w14:paraId="4CFE7AC4" w14:textId="77777777" w:rsidR="00BD79C0" w:rsidRDefault="00BD79C0" w:rsidP="00BD79C0">
      <w:pPr>
        <w:rPr>
          <w:rFonts w:eastAsia="Times New Roman" w:cs="Arial"/>
          <w:b/>
          <w:bCs/>
          <w:szCs w:val="24"/>
          <w:lang w:eastAsia="pl-PL"/>
        </w:rPr>
      </w:pPr>
    </w:p>
    <w:p w14:paraId="1B38EE73" w14:textId="77777777" w:rsidR="00BD79C0" w:rsidRDefault="00BD79C0" w:rsidP="00BD79C0">
      <w:pPr>
        <w:rPr>
          <w:rFonts w:eastAsia="Times New Roman" w:cs="Arial"/>
          <w:b/>
          <w:bCs/>
          <w:szCs w:val="24"/>
          <w:lang w:eastAsia="pl-PL"/>
        </w:rPr>
      </w:pPr>
    </w:p>
    <w:p w14:paraId="632EF9E0" w14:textId="77777777" w:rsidR="00BD79C0" w:rsidRPr="00AF61A9" w:rsidRDefault="00BD79C0" w:rsidP="00BD79C0">
      <w:pPr>
        <w:rPr>
          <w:rFonts w:eastAsia="Times New Roman" w:cs="Arial"/>
          <w:b/>
          <w:bCs/>
          <w:szCs w:val="24"/>
          <w:lang w:eastAsia="pl-PL"/>
        </w:rPr>
      </w:pPr>
    </w:p>
    <w:p w14:paraId="3E068C06" w14:textId="43B4BC2F" w:rsidR="00417A99" w:rsidRPr="00417A99" w:rsidRDefault="006C2430" w:rsidP="006C2430">
      <w:pPr>
        <w:ind w:left="7080" w:firstLine="708"/>
        <w:rPr>
          <w:i/>
        </w:rPr>
      </w:pPr>
      <w:r>
        <w:rPr>
          <w:i/>
        </w:rPr>
        <w:lastRenderedPageBreak/>
        <w:t>p</w:t>
      </w:r>
      <w:r w:rsidR="00417A99" w:rsidRPr="00417A99">
        <w:rPr>
          <w:i/>
        </w:rPr>
        <w:t>rojekt</w:t>
      </w:r>
    </w:p>
    <w:p w14:paraId="1C36A1F1" w14:textId="77777777" w:rsidR="00417A99" w:rsidRDefault="00417A99" w:rsidP="00417A99">
      <w:pPr>
        <w:jc w:val="center"/>
        <w:rPr>
          <w:b/>
        </w:rPr>
      </w:pPr>
    </w:p>
    <w:p w14:paraId="76EF5345" w14:textId="77777777" w:rsidR="00A22C4F" w:rsidRPr="00ED5B4C" w:rsidRDefault="00C85152" w:rsidP="00ED5B4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D5B4C">
        <w:rPr>
          <w:rFonts w:ascii="Arial" w:hAnsi="Arial" w:cs="Arial"/>
          <w:b/>
          <w:bCs/>
          <w:color w:val="auto"/>
          <w:sz w:val="24"/>
          <w:szCs w:val="24"/>
        </w:rPr>
        <w:t>UCHWAŁA NR…</w:t>
      </w:r>
    </w:p>
    <w:p w14:paraId="65CDEFB7" w14:textId="2314CCD1" w:rsidR="00C85152" w:rsidRPr="00ED5B4C" w:rsidRDefault="00C85152" w:rsidP="00ED5B4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D5B4C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51ECA0EF" w14:textId="5EDEC412" w:rsidR="00C85152" w:rsidRDefault="00C85152" w:rsidP="00ED5B4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D5B4C">
        <w:rPr>
          <w:rFonts w:ascii="Arial" w:hAnsi="Arial" w:cs="Arial"/>
          <w:b/>
          <w:bCs/>
          <w:color w:val="auto"/>
          <w:sz w:val="24"/>
          <w:szCs w:val="24"/>
        </w:rPr>
        <w:t>z dnia…</w:t>
      </w:r>
    </w:p>
    <w:p w14:paraId="43C96E38" w14:textId="77777777" w:rsidR="00E733B2" w:rsidRPr="00E733B2" w:rsidRDefault="00E733B2" w:rsidP="00E733B2"/>
    <w:p w14:paraId="7DE6E1BD" w14:textId="6055F4F0" w:rsidR="00C85152" w:rsidRPr="00ED5B4C" w:rsidRDefault="008E26A9" w:rsidP="00ED5B4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D5B4C">
        <w:rPr>
          <w:rFonts w:ascii="Arial" w:hAnsi="Arial" w:cs="Arial"/>
          <w:b/>
          <w:bCs/>
          <w:color w:val="auto"/>
          <w:sz w:val="24"/>
          <w:szCs w:val="24"/>
        </w:rPr>
        <w:t>uchylając</w:t>
      </w:r>
      <w:r w:rsidR="009166D2" w:rsidRPr="00ED5B4C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C58C2" w:rsidRPr="00ED5B4C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ED5B4C">
        <w:rPr>
          <w:rFonts w:ascii="Arial" w:hAnsi="Arial" w:cs="Arial"/>
          <w:b/>
          <w:bCs/>
          <w:color w:val="auto"/>
          <w:sz w:val="24"/>
          <w:szCs w:val="24"/>
        </w:rPr>
        <w:t>chwa</w:t>
      </w:r>
      <w:r w:rsidR="005C58C2"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łę </w:t>
      </w:r>
      <w:r w:rsidR="00C85152" w:rsidRPr="00ED5B4C">
        <w:rPr>
          <w:rFonts w:ascii="Arial" w:hAnsi="Arial" w:cs="Arial"/>
          <w:b/>
          <w:bCs/>
          <w:color w:val="auto"/>
          <w:sz w:val="24"/>
          <w:szCs w:val="24"/>
        </w:rPr>
        <w:t>w sprawie udzielen</w:t>
      </w:r>
      <w:r w:rsidR="00156B16" w:rsidRPr="00ED5B4C">
        <w:rPr>
          <w:rFonts w:ascii="Arial" w:hAnsi="Arial" w:cs="Arial"/>
          <w:b/>
          <w:bCs/>
          <w:color w:val="auto"/>
          <w:sz w:val="24"/>
          <w:szCs w:val="24"/>
        </w:rPr>
        <w:t>ia pomocy finansowej</w:t>
      </w:r>
      <w:r w:rsidR="00574160"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 dla</w:t>
      </w:r>
      <w:r w:rsidR="00AB245E"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 Powiatu</w:t>
      </w:r>
      <w:r w:rsidR="00F1616F" w:rsidRPr="00ED5B4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AB245E"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 Ropczycko-Sędziszowskiego </w:t>
      </w:r>
      <w:r w:rsidR="00C85152" w:rsidRPr="00ED5B4C">
        <w:rPr>
          <w:rFonts w:ascii="Arial" w:hAnsi="Arial" w:cs="Arial"/>
          <w:b/>
          <w:bCs/>
          <w:color w:val="auto"/>
          <w:sz w:val="24"/>
          <w:szCs w:val="24"/>
        </w:rPr>
        <w:t>z budżetu Woje</w:t>
      </w:r>
      <w:r w:rsidR="00417A99" w:rsidRPr="00ED5B4C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C85152" w:rsidRPr="00ED5B4C">
        <w:rPr>
          <w:rFonts w:ascii="Arial" w:hAnsi="Arial" w:cs="Arial"/>
          <w:b/>
          <w:bCs/>
          <w:color w:val="auto"/>
          <w:sz w:val="24"/>
          <w:szCs w:val="24"/>
        </w:rPr>
        <w:t>ództwa Podkarpackiego w roku</w:t>
      </w:r>
      <w:r w:rsidR="00F1616F" w:rsidRPr="00ED5B4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85152" w:rsidRPr="00ED5B4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51B19" w:rsidRPr="00ED5B4C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470C43" w:rsidRPr="00ED5B4C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B245E" w:rsidRPr="00ED5B4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470C43" w:rsidRPr="00ED5B4C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73694D3" w14:textId="77777777" w:rsidR="00417A99" w:rsidRDefault="00417A99" w:rsidP="00F1616F">
      <w:pPr>
        <w:spacing w:line="360" w:lineRule="auto"/>
        <w:jc w:val="both"/>
      </w:pPr>
    </w:p>
    <w:p w14:paraId="13F83F1E" w14:textId="6AF8E676" w:rsidR="00C85152" w:rsidRPr="00820AD5" w:rsidRDefault="00C85152" w:rsidP="00F1616F">
      <w:pPr>
        <w:spacing w:line="360" w:lineRule="auto"/>
        <w:jc w:val="both"/>
        <w:rPr>
          <w:color w:val="000000" w:themeColor="text1"/>
        </w:rPr>
      </w:pPr>
      <w:r w:rsidRPr="00820AD5">
        <w:rPr>
          <w:color w:val="000000" w:themeColor="text1"/>
        </w:rPr>
        <w:t>Na podstawie art.</w:t>
      </w:r>
      <w:r w:rsidR="00274B33" w:rsidRPr="00820AD5">
        <w:rPr>
          <w:color w:val="000000" w:themeColor="text1"/>
        </w:rPr>
        <w:t xml:space="preserve"> 216 ust. 2 pkt 5 i art. 220 ust.</w:t>
      </w:r>
      <w:r w:rsidRPr="00820AD5">
        <w:rPr>
          <w:color w:val="000000" w:themeColor="text1"/>
        </w:rPr>
        <w:t xml:space="preserve"> 1 ustawy z dnia 27 sierpnia 2009</w:t>
      </w:r>
      <w:r w:rsidR="00E209E9" w:rsidRPr="00820AD5">
        <w:rPr>
          <w:color w:val="000000" w:themeColor="text1"/>
        </w:rPr>
        <w:t xml:space="preserve"> </w:t>
      </w:r>
      <w:r w:rsidRPr="00820AD5">
        <w:rPr>
          <w:color w:val="000000" w:themeColor="text1"/>
        </w:rPr>
        <w:t xml:space="preserve">r. </w:t>
      </w:r>
      <w:r w:rsidR="00417A99" w:rsidRPr="00820AD5">
        <w:rPr>
          <w:color w:val="000000" w:themeColor="text1"/>
        </w:rPr>
        <w:br/>
      </w:r>
      <w:r w:rsidRPr="00820AD5">
        <w:rPr>
          <w:color w:val="000000" w:themeColor="text1"/>
        </w:rPr>
        <w:t>o finansach publ</w:t>
      </w:r>
      <w:r w:rsidR="00C9465F" w:rsidRPr="00820AD5">
        <w:rPr>
          <w:color w:val="000000" w:themeColor="text1"/>
        </w:rPr>
        <w:t>icznych (Dz.U. z 20</w:t>
      </w:r>
      <w:r w:rsidR="0074774D" w:rsidRPr="00820AD5">
        <w:rPr>
          <w:color w:val="000000" w:themeColor="text1"/>
        </w:rPr>
        <w:t>2</w:t>
      </w:r>
      <w:r w:rsidR="003A26C4" w:rsidRPr="00820AD5">
        <w:rPr>
          <w:color w:val="000000" w:themeColor="text1"/>
        </w:rPr>
        <w:t>3</w:t>
      </w:r>
      <w:r w:rsidR="0074774D" w:rsidRPr="00820AD5">
        <w:rPr>
          <w:color w:val="000000" w:themeColor="text1"/>
        </w:rPr>
        <w:t xml:space="preserve"> r. poz</w:t>
      </w:r>
      <w:r w:rsidR="003A26C4" w:rsidRPr="00820AD5">
        <w:rPr>
          <w:color w:val="000000" w:themeColor="text1"/>
        </w:rPr>
        <w:t>. 1270 z późn. zm.</w:t>
      </w:r>
      <w:r w:rsidRPr="00820AD5">
        <w:rPr>
          <w:color w:val="000000" w:themeColor="text1"/>
        </w:rPr>
        <w:t>) oraz art. 8a i art. 18 pkt 20 ustawy z dnia 5 czerwca 1998</w:t>
      </w:r>
      <w:r w:rsidR="00E209E9" w:rsidRPr="00820AD5">
        <w:rPr>
          <w:color w:val="000000" w:themeColor="text1"/>
        </w:rPr>
        <w:t xml:space="preserve"> </w:t>
      </w:r>
      <w:r w:rsidRPr="00820AD5">
        <w:rPr>
          <w:color w:val="000000" w:themeColor="text1"/>
        </w:rPr>
        <w:t>r. o samor</w:t>
      </w:r>
      <w:r w:rsidR="00421215" w:rsidRPr="00820AD5">
        <w:rPr>
          <w:color w:val="000000" w:themeColor="text1"/>
        </w:rPr>
        <w:t>ządzie województwa (Dz.U. z</w:t>
      </w:r>
      <w:r w:rsidR="0074774D" w:rsidRPr="00820AD5">
        <w:rPr>
          <w:color w:val="000000" w:themeColor="text1"/>
        </w:rPr>
        <w:t xml:space="preserve"> 2022 r. poz. </w:t>
      </w:r>
      <w:r w:rsidR="008832BE" w:rsidRPr="00820AD5">
        <w:rPr>
          <w:color w:val="000000" w:themeColor="text1"/>
        </w:rPr>
        <w:t>2094</w:t>
      </w:r>
      <w:r w:rsidR="003A26C4" w:rsidRPr="00820AD5">
        <w:rPr>
          <w:color w:val="000000" w:themeColor="text1"/>
        </w:rPr>
        <w:t xml:space="preserve"> z późn. zm.</w:t>
      </w:r>
      <w:r w:rsidR="00417A99" w:rsidRPr="00820AD5">
        <w:rPr>
          <w:color w:val="000000" w:themeColor="text1"/>
        </w:rPr>
        <w:t>),</w:t>
      </w:r>
    </w:p>
    <w:p w14:paraId="359A1AEB" w14:textId="77777777" w:rsidR="00C85152" w:rsidRPr="002D7996" w:rsidRDefault="00C85152" w:rsidP="00F1616F">
      <w:pPr>
        <w:spacing w:line="360" w:lineRule="auto"/>
        <w:jc w:val="both"/>
        <w:rPr>
          <w:color w:val="000000" w:themeColor="text1"/>
        </w:rPr>
      </w:pPr>
    </w:p>
    <w:p w14:paraId="74078BF9" w14:textId="77777777" w:rsidR="00C85152" w:rsidRPr="00417A99" w:rsidRDefault="00C85152" w:rsidP="00F1616F">
      <w:pPr>
        <w:spacing w:line="360" w:lineRule="auto"/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6091D128" w14:textId="77777777" w:rsidR="00C85152" w:rsidRPr="00417A99" w:rsidRDefault="00417A99" w:rsidP="00F1616F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5511D58E" w14:textId="77777777" w:rsidR="00C85152" w:rsidRDefault="00C85152" w:rsidP="00F1616F">
      <w:pPr>
        <w:spacing w:line="360" w:lineRule="auto"/>
        <w:jc w:val="both"/>
      </w:pPr>
    </w:p>
    <w:p w14:paraId="283A8340" w14:textId="77777777" w:rsidR="00C85152" w:rsidRPr="009E6402" w:rsidRDefault="00C85152" w:rsidP="009E640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402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7C9FFD8" w14:textId="77777777" w:rsidR="00C85152" w:rsidRDefault="00C85152" w:rsidP="00F1616F">
      <w:pPr>
        <w:spacing w:line="360" w:lineRule="auto"/>
        <w:jc w:val="both"/>
      </w:pPr>
    </w:p>
    <w:p w14:paraId="079BE5C0" w14:textId="7D727E1A" w:rsidR="00387696" w:rsidRDefault="00416FE9" w:rsidP="00F1616F">
      <w:pPr>
        <w:spacing w:line="360" w:lineRule="auto"/>
        <w:jc w:val="both"/>
      </w:pPr>
      <w:r>
        <w:t>Uchyla się Uchwałę Nr</w:t>
      </w:r>
      <w:r w:rsidR="00820AD5">
        <w:t xml:space="preserve"> LIX</w:t>
      </w:r>
      <w:r w:rsidR="003D4040">
        <w:t>/</w:t>
      </w:r>
      <w:r w:rsidR="00820AD5">
        <w:t>1020</w:t>
      </w:r>
      <w:r w:rsidR="003D4040">
        <w:t>/</w:t>
      </w:r>
      <w:r w:rsidR="004E1DEF">
        <w:t>2</w:t>
      </w:r>
      <w:r w:rsidR="00820AD5">
        <w:t>3</w:t>
      </w:r>
      <w:r w:rsidR="003D4040">
        <w:t xml:space="preserve"> Sejmiku Województwa Podkarpackiego z dnia </w:t>
      </w:r>
      <w:r w:rsidR="00195BB2">
        <w:br/>
      </w:r>
      <w:r w:rsidR="00820AD5">
        <w:t>27</w:t>
      </w:r>
      <w:r w:rsidR="004E1DEF">
        <w:t xml:space="preserve"> ma</w:t>
      </w:r>
      <w:r w:rsidR="00820AD5">
        <w:t>rca</w:t>
      </w:r>
      <w:r w:rsidR="003D4040">
        <w:t xml:space="preserve"> 20</w:t>
      </w:r>
      <w:r w:rsidR="004E1DEF">
        <w:t>2</w:t>
      </w:r>
      <w:r w:rsidR="00820AD5">
        <w:t>3</w:t>
      </w:r>
      <w:r w:rsidR="003D4040">
        <w:t xml:space="preserve"> r. </w:t>
      </w:r>
      <w:r w:rsidR="00387696" w:rsidRPr="006F5246">
        <w:t>w sprawie udzielenia pomocy finansowej</w:t>
      </w:r>
      <w:r w:rsidR="00820AD5">
        <w:t xml:space="preserve"> dla Powiatu Ropczycko-Sędziszowskiego</w:t>
      </w:r>
      <w:r w:rsidR="00387696" w:rsidRPr="006F5246">
        <w:t xml:space="preserve"> z budżetu Województwa Podkarpackiego w roku 20</w:t>
      </w:r>
      <w:r w:rsidR="004E1DEF">
        <w:t>2</w:t>
      </w:r>
      <w:r w:rsidR="00820AD5">
        <w:t>3</w:t>
      </w:r>
      <w:r w:rsidR="007E7D72">
        <w:t>.</w:t>
      </w:r>
    </w:p>
    <w:p w14:paraId="02C99FE4" w14:textId="77777777" w:rsidR="00C85152" w:rsidRPr="009E6402" w:rsidRDefault="00C85152" w:rsidP="009E640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402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0C079698" w14:textId="77777777" w:rsidR="00417A99" w:rsidRDefault="00417A99" w:rsidP="00F1616F">
      <w:pPr>
        <w:spacing w:line="360" w:lineRule="auto"/>
        <w:jc w:val="center"/>
      </w:pPr>
    </w:p>
    <w:p w14:paraId="4F73A173" w14:textId="2C5CA1FC" w:rsidR="00C85152" w:rsidRDefault="00C85152" w:rsidP="00F1616F">
      <w:pPr>
        <w:spacing w:line="360" w:lineRule="auto"/>
        <w:jc w:val="both"/>
      </w:pPr>
      <w:r>
        <w:t xml:space="preserve">Wykonanie Uchwały powierza się Zarządowi Województwa </w:t>
      </w:r>
      <w:r w:rsidR="00417A99">
        <w:t>Podkarpackiego</w:t>
      </w:r>
      <w:r>
        <w:t>.</w:t>
      </w:r>
    </w:p>
    <w:p w14:paraId="22059ECB" w14:textId="77777777" w:rsidR="00C85152" w:rsidRPr="009E6402" w:rsidRDefault="00C85152" w:rsidP="009E640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402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CA9A404" w14:textId="77777777" w:rsidR="00C85152" w:rsidRDefault="00C85152" w:rsidP="00F1616F">
      <w:pPr>
        <w:spacing w:line="360" w:lineRule="auto"/>
        <w:jc w:val="both"/>
      </w:pPr>
    </w:p>
    <w:p w14:paraId="2306183A" w14:textId="77777777" w:rsidR="001A6365" w:rsidRDefault="00C85152" w:rsidP="00F1616F">
      <w:pPr>
        <w:spacing w:line="360" w:lineRule="auto"/>
        <w:jc w:val="both"/>
      </w:pPr>
      <w:r>
        <w:t>Uchwała wchodzi w życie z dniem podjęcia.</w:t>
      </w:r>
    </w:p>
    <w:p w14:paraId="3BDC3CB1" w14:textId="77777777" w:rsidR="001A6365" w:rsidRDefault="001A6365" w:rsidP="00F1616F">
      <w:pPr>
        <w:spacing w:line="360" w:lineRule="auto"/>
        <w:jc w:val="both"/>
      </w:pPr>
    </w:p>
    <w:p w14:paraId="0B11210E" w14:textId="77777777" w:rsidR="001A6365" w:rsidRDefault="00A173A1" w:rsidP="00F1616F">
      <w:pPr>
        <w:spacing w:line="360" w:lineRule="auto"/>
        <w:jc w:val="both"/>
      </w:pPr>
      <w:r>
        <w:t xml:space="preserve"> </w:t>
      </w:r>
    </w:p>
    <w:p w14:paraId="6DEE2531" w14:textId="77777777" w:rsidR="00E13060" w:rsidRDefault="00E13060" w:rsidP="00E13060">
      <w:pPr>
        <w:rPr>
          <w:rFonts w:cs="Arial"/>
        </w:rPr>
      </w:pPr>
    </w:p>
    <w:p w14:paraId="52B5440E" w14:textId="77777777" w:rsidR="00231691" w:rsidRDefault="00231691" w:rsidP="00E13060">
      <w:pPr>
        <w:rPr>
          <w:rFonts w:cs="Arial"/>
        </w:rPr>
      </w:pPr>
    </w:p>
    <w:p w14:paraId="285E14C5" w14:textId="77777777" w:rsidR="00231691" w:rsidRDefault="00231691" w:rsidP="00E13060">
      <w:pPr>
        <w:rPr>
          <w:rFonts w:cs="Arial"/>
        </w:rPr>
      </w:pPr>
    </w:p>
    <w:p w14:paraId="5384FDC0" w14:textId="77777777" w:rsidR="00231691" w:rsidRDefault="00231691" w:rsidP="00E13060">
      <w:pPr>
        <w:rPr>
          <w:rFonts w:cs="Arial"/>
        </w:rPr>
      </w:pPr>
    </w:p>
    <w:p w14:paraId="4022C135" w14:textId="77777777" w:rsidR="00BD79C0" w:rsidRDefault="00BD79C0" w:rsidP="00E13060">
      <w:pPr>
        <w:rPr>
          <w:rFonts w:cs="Arial"/>
        </w:rPr>
      </w:pPr>
    </w:p>
    <w:p w14:paraId="79F19F3B" w14:textId="77777777" w:rsidR="00BD79C0" w:rsidRDefault="00BD79C0" w:rsidP="00E13060">
      <w:pPr>
        <w:rPr>
          <w:rFonts w:cs="Arial"/>
        </w:rPr>
      </w:pPr>
    </w:p>
    <w:p w14:paraId="7081E345" w14:textId="77777777" w:rsidR="00BD79C0" w:rsidRDefault="00BD79C0" w:rsidP="00E13060">
      <w:pPr>
        <w:rPr>
          <w:rFonts w:cs="Arial"/>
        </w:rPr>
      </w:pPr>
    </w:p>
    <w:p w14:paraId="6415C4F5" w14:textId="77777777" w:rsidR="00E13060" w:rsidRPr="00546BB4" w:rsidRDefault="00E13060" w:rsidP="00546BB4">
      <w:pPr>
        <w:pStyle w:val="Nagwek1"/>
        <w:spacing w:line="360" w:lineRule="auto"/>
        <w:rPr>
          <w:rFonts w:ascii="Arial" w:eastAsia="Arial Unicode MS" w:hAnsi="Arial" w:cs="Arial"/>
        </w:rPr>
      </w:pPr>
      <w:r w:rsidRPr="00546BB4">
        <w:rPr>
          <w:rFonts w:ascii="Arial" w:hAnsi="Arial" w:cs="Arial"/>
        </w:rPr>
        <w:lastRenderedPageBreak/>
        <w:t>Uzasadnienie</w:t>
      </w:r>
    </w:p>
    <w:p w14:paraId="3231C418" w14:textId="5E04A9F8" w:rsidR="00E13060" w:rsidRPr="00546BB4" w:rsidRDefault="00E13060" w:rsidP="00820AD5">
      <w:pPr>
        <w:pStyle w:val="Tekstpodstawowy"/>
        <w:spacing w:line="360" w:lineRule="auto"/>
        <w:rPr>
          <w:rFonts w:ascii="Arial" w:hAnsi="Arial" w:cs="Arial"/>
          <w:color w:val="FF0000"/>
        </w:rPr>
      </w:pPr>
      <w:r w:rsidRPr="00546BB4">
        <w:rPr>
          <w:rFonts w:ascii="Arial" w:hAnsi="Arial" w:cs="Arial"/>
        </w:rPr>
        <w:t xml:space="preserve">do </w:t>
      </w:r>
      <w:r w:rsidR="00DC6AF8">
        <w:rPr>
          <w:rFonts w:ascii="Arial" w:hAnsi="Arial" w:cs="Arial"/>
        </w:rPr>
        <w:t>u</w:t>
      </w:r>
      <w:r w:rsidRPr="00546BB4">
        <w:rPr>
          <w:rFonts w:ascii="Arial" w:hAnsi="Arial" w:cs="Arial"/>
        </w:rPr>
        <w:t xml:space="preserve">chwały </w:t>
      </w:r>
      <w:r w:rsidR="00C2613B">
        <w:rPr>
          <w:rFonts w:ascii="Arial" w:hAnsi="Arial" w:cs="Arial"/>
        </w:rPr>
        <w:t xml:space="preserve">uchylającej </w:t>
      </w:r>
      <w:r w:rsidR="00C06F2A">
        <w:rPr>
          <w:rFonts w:ascii="Arial" w:hAnsi="Arial" w:cs="Arial"/>
        </w:rPr>
        <w:t>U</w:t>
      </w:r>
      <w:r w:rsidR="00C2613B">
        <w:rPr>
          <w:rFonts w:ascii="Arial" w:hAnsi="Arial" w:cs="Arial"/>
        </w:rPr>
        <w:t>chwałę</w:t>
      </w:r>
      <w:r w:rsidR="008E3840">
        <w:rPr>
          <w:rFonts w:ascii="Arial" w:hAnsi="Arial" w:cs="Arial"/>
        </w:rPr>
        <w:t xml:space="preserve"> Nr</w:t>
      </w:r>
      <w:r w:rsidR="00820AD5">
        <w:rPr>
          <w:rFonts w:ascii="Arial" w:hAnsi="Arial" w:cs="Arial"/>
        </w:rPr>
        <w:t xml:space="preserve"> LIX/1020/23</w:t>
      </w:r>
      <w:r w:rsidR="008E3840">
        <w:rPr>
          <w:rFonts w:ascii="Arial" w:hAnsi="Arial" w:cs="Arial"/>
        </w:rPr>
        <w:t xml:space="preserve"> Sejmiku Województwa Podkarpackiego z dnia</w:t>
      </w:r>
      <w:r w:rsidR="00820AD5">
        <w:rPr>
          <w:rFonts w:ascii="Arial" w:hAnsi="Arial" w:cs="Arial"/>
        </w:rPr>
        <w:t xml:space="preserve"> 27 marca</w:t>
      </w:r>
      <w:r w:rsidR="008E3840">
        <w:rPr>
          <w:rFonts w:ascii="Arial" w:hAnsi="Arial" w:cs="Arial"/>
        </w:rPr>
        <w:t xml:space="preserve"> 20</w:t>
      </w:r>
      <w:r w:rsidR="004E1DEF">
        <w:rPr>
          <w:rFonts w:ascii="Arial" w:hAnsi="Arial" w:cs="Arial"/>
        </w:rPr>
        <w:t>2</w:t>
      </w:r>
      <w:r w:rsidR="00820AD5">
        <w:rPr>
          <w:rFonts w:ascii="Arial" w:hAnsi="Arial" w:cs="Arial"/>
        </w:rPr>
        <w:t>3</w:t>
      </w:r>
      <w:r w:rsidR="008E3840">
        <w:rPr>
          <w:rFonts w:ascii="Arial" w:hAnsi="Arial" w:cs="Arial"/>
        </w:rPr>
        <w:t xml:space="preserve"> r.</w:t>
      </w:r>
      <w:r w:rsidR="00C2613B">
        <w:rPr>
          <w:rFonts w:ascii="Arial" w:hAnsi="Arial" w:cs="Arial"/>
        </w:rPr>
        <w:t xml:space="preserve"> </w:t>
      </w:r>
      <w:r w:rsidRPr="00546BB4">
        <w:rPr>
          <w:rFonts w:ascii="Arial" w:hAnsi="Arial" w:cs="Arial"/>
        </w:rPr>
        <w:t xml:space="preserve">w sprawie udzielenia pomocy finansowej </w:t>
      </w:r>
      <w:r w:rsidR="00DC6AF8">
        <w:rPr>
          <w:rFonts w:ascii="Arial" w:hAnsi="Arial" w:cs="Arial"/>
        </w:rPr>
        <w:br/>
      </w:r>
      <w:r w:rsidR="00574160">
        <w:rPr>
          <w:rFonts w:ascii="Arial" w:hAnsi="Arial" w:cs="Arial"/>
        </w:rPr>
        <w:t>dla</w:t>
      </w:r>
      <w:r w:rsidR="00820AD5">
        <w:rPr>
          <w:rFonts w:ascii="Arial" w:hAnsi="Arial" w:cs="Arial"/>
        </w:rPr>
        <w:t xml:space="preserve"> Powiatu Ropczycko-Sędziszowskiego</w:t>
      </w:r>
      <w:r w:rsidR="000867AE">
        <w:rPr>
          <w:rFonts w:ascii="Arial" w:hAnsi="Arial" w:cs="Arial"/>
        </w:rPr>
        <w:t xml:space="preserve"> </w:t>
      </w:r>
      <w:r w:rsidR="007A6DE4">
        <w:rPr>
          <w:rFonts w:ascii="Arial" w:hAnsi="Arial" w:cs="Arial"/>
        </w:rPr>
        <w:t xml:space="preserve">z </w:t>
      </w:r>
      <w:r w:rsidR="000867AE">
        <w:rPr>
          <w:rFonts w:ascii="Arial" w:hAnsi="Arial" w:cs="Arial"/>
        </w:rPr>
        <w:t xml:space="preserve">budżetu Województwa Podkarpackiego </w:t>
      </w:r>
      <w:r w:rsidR="00820AD5">
        <w:rPr>
          <w:rFonts w:ascii="Arial" w:hAnsi="Arial" w:cs="Arial"/>
        </w:rPr>
        <w:br/>
      </w:r>
      <w:r w:rsidR="000867AE">
        <w:rPr>
          <w:rFonts w:ascii="Arial" w:hAnsi="Arial" w:cs="Arial"/>
        </w:rPr>
        <w:t>w roku 20</w:t>
      </w:r>
      <w:r w:rsidR="004E1DEF">
        <w:rPr>
          <w:rFonts w:ascii="Arial" w:hAnsi="Arial" w:cs="Arial"/>
        </w:rPr>
        <w:t>2</w:t>
      </w:r>
      <w:r w:rsidR="00820AD5">
        <w:rPr>
          <w:rFonts w:ascii="Arial" w:hAnsi="Arial" w:cs="Arial"/>
        </w:rPr>
        <w:t>3</w:t>
      </w:r>
      <w:r w:rsidR="000867AE">
        <w:rPr>
          <w:rFonts w:ascii="Arial" w:hAnsi="Arial" w:cs="Arial"/>
        </w:rPr>
        <w:t>.</w:t>
      </w:r>
    </w:p>
    <w:p w14:paraId="3A3CA56F" w14:textId="77777777" w:rsidR="001C30C7" w:rsidRPr="00546BB4" w:rsidRDefault="001C30C7" w:rsidP="00546BB4">
      <w:pPr>
        <w:spacing w:line="360" w:lineRule="auto"/>
        <w:jc w:val="both"/>
        <w:rPr>
          <w:rFonts w:cs="Arial"/>
          <w:b/>
          <w:bCs/>
          <w:szCs w:val="24"/>
        </w:rPr>
      </w:pPr>
    </w:p>
    <w:p w14:paraId="7FA9226A" w14:textId="4CE25176" w:rsidR="00DD1E63" w:rsidRDefault="00820AD5" w:rsidP="0056185D">
      <w:pPr>
        <w:spacing w:line="360" w:lineRule="auto"/>
        <w:jc w:val="both"/>
        <w:rPr>
          <w:rFonts w:cs="Arial"/>
          <w:szCs w:val="24"/>
        </w:rPr>
      </w:pPr>
      <w:r>
        <w:rPr>
          <w:color w:val="000000" w:themeColor="text1"/>
          <w:szCs w:val="24"/>
        </w:rPr>
        <w:t>Powiat Ropczycko-Sędziszowski</w:t>
      </w:r>
      <w:r w:rsidR="00075B05" w:rsidRPr="000A6CC0">
        <w:rPr>
          <w:color w:val="000000" w:themeColor="text1"/>
          <w:szCs w:val="24"/>
        </w:rPr>
        <w:t>, które</w:t>
      </w:r>
      <w:r>
        <w:rPr>
          <w:color w:val="000000" w:themeColor="text1"/>
          <w:szCs w:val="24"/>
        </w:rPr>
        <w:t>mu</w:t>
      </w:r>
      <w:r w:rsidR="00075B05" w:rsidRPr="000A6CC0">
        <w:rPr>
          <w:color w:val="000000" w:themeColor="text1"/>
          <w:szCs w:val="24"/>
        </w:rPr>
        <w:t xml:space="preserve"> </w:t>
      </w:r>
      <w:r w:rsidR="006F5246" w:rsidRPr="000A6CC0">
        <w:rPr>
          <w:color w:val="000000" w:themeColor="text1"/>
          <w:szCs w:val="24"/>
        </w:rPr>
        <w:t xml:space="preserve">Samorząd </w:t>
      </w:r>
      <w:r w:rsidR="008F0154" w:rsidRPr="000A6CC0">
        <w:rPr>
          <w:color w:val="000000" w:themeColor="text1"/>
          <w:szCs w:val="24"/>
        </w:rPr>
        <w:t>Województwa</w:t>
      </w:r>
      <w:r w:rsidR="006F5246" w:rsidRPr="000A6CC0">
        <w:rPr>
          <w:color w:val="000000" w:themeColor="text1"/>
          <w:szCs w:val="24"/>
        </w:rPr>
        <w:t xml:space="preserve"> </w:t>
      </w:r>
      <w:r w:rsidR="00645CD5" w:rsidRPr="000A6CC0">
        <w:rPr>
          <w:color w:val="000000" w:themeColor="text1"/>
          <w:szCs w:val="24"/>
        </w:rPr>
        <w:t>P</w:t>
      </w:r>
      <w:r w:rsidR="006F5246" w:rsidRPr="000A6CC0">
        <w:rPr>
          <w:color w:val="000000" w:themeColor="text1"/>
          <w:szCs w:val="24"/>
        </w:rPr>
        <w:t xml:space="preserve">odkarpackiego </w:t>
      </w:r>
      <w:r w:rsidR="001836BB" w:rsidRPr="000A6CC0">
        <w:rPr>
          <w:color w:val="000000" w:themeColor="text1"/>
          <w:szCs w:val="24"/>
        </w:rPr>
        <w:t>udzielił pomoc</w:t>
      </w:r>
      <w:r w:rsidR="00FC0C81" w:rsidRPr="000A6CC0">
        <w:rPr>
          <w:color w:val="000000" w:themeColor="text1"/>
          <w:szCs w:val="24"/>
        </w:rPr>
        <w:t>y</w:t>
      </w:r>
      <w:r w:rsidR="001836BB" w:rsidRPr="000A6CC0">
        <w:rPr>
          <w:color w:val="000000" w:themeColor="text1"/>
          <w:szCs w:val="24"/>
        </w:rPr>
        <w:t xml:space="preserve"> finansow</w:t>
      </w:r>
      <w:r w:rsidR="00FC0C81" w:rsidRPr="000A6CC0">
        <w:rPr>
          <w:color w:val="000000" w:themeColor="text1"/>
          <w:szCs w:val="24"/>
        </w:rPr>
        <w:t>ej</w:t>
      </w:r>
      <w:r w:rsidR="001836BB" w:rsidRPr="000A6CC0">
        <w:rPr>
          <w:color w:val="000000" w:themeColor="text1"/>
          <w:szCs w:val="24"/>
        </w:rPr>
        <w:t xml:space="preserve"> z budżetu Województwa w kwocie </w:t>
      </w:r>
      <w:r>
        <w:rPr>
          <w:color w:val="000000" w:themeColor="text1"/>
          <w:szCs w:val="24"/>
        </w:rPr>
        <w:t>6</w:t>
      </w:r>
      <w:r w:rsidR="000A6CC0">
        <w:rPr>
          <w:color w:val="000000" w:themeColor="text1"/>
          <w:szCs w:val="24"/>
        </w:rPr>
        <w:t>0</w:t>
      </w:r>
      <w:r w:rsidR="001836BB" w:rsidRPr="000A6CC0">
        <w:rPr>
          <w:color w:val="000000" w:themeColor="text1"/>
          <w:szCs w:val="24"/>
        </w:rPr>
        <w:t> 000 zł na realizację zadania pn.</w:t>
      </w:r>
      <w:r w:rsidR="008E5470">
        <w:rPr>
          <w:color w:val="000000" w:themeColor="text1"/>
          <w:szCs w:val="24"/>
        </w:rPr>
        <w:t xml:space="preserve"> „</w:t>
      </w:r>
      <w:r w:rsidR="00DD1E63">
        <w:rPr>
          <w:color w:val="000000" w:themeColor="text1"/>
          <w:szCs w:val="24"/>
        </w:rPr>
        <w:t>Odbudowa domu rodzinnego kpt. Karola Chmiela – etap przygotowawczy</w:t>
      </w:r>
      <w:r w:rsidR="008B720C">
        <w:rPr>
          <w:color w:val="000000" w:themeColor="text1"/>
          <w:szCs w:val="24"/>
        </w:rPr>
        <w:t>”</w:t>
      </w:r>
      <w:r w:rsidR="0056185D">
        <w:rPr>
          <w:color w:val="000000" w:themeColor="text1"/>
          <w:szCs w:val="24"/>
        </w:rPr>
        <w:t xml:space="preserve">, </w:t>
      </w:r>
      <w:r w:rsidR="0056185D">
        <w:rPr>
          <w:rFonts w:cs="Arial"/>
          <w:szCs w:val="24"/>
        </w:rPr>
        <w:t>nie wykorzysta przyznanej dotacji w 202</w:t>
      </w:r>
      <w:r w:rsidR="00DD1E63">
        <w:rPr>
          <w:rFonts w:cs="Arial"/>
          <w:szCs w:val="24"/>
        </w:rPr>
        <w:t>3</w:t>
      </w:r>
      <w:r w:rsidR="0056185D">
        <w:rPr>
          <w:rFonts w:cs="Arial"/>
          <w:szCs w:val="24"/>
        </w:rPr>
        <w:t xml:space="preserve"> roku. Powodem jest</w:t>
      </w:r>
      <w:r w:rsidR="00DD1E63">
        <w:rPr>
          <w:rFonts w:cs="Arial"/>
          <w:szCs w:val="24"/>
        </w:rPr>
        <w:t xml:space="preserve"> przeprowadzenie dokładnej analizy finansowej Powiatu w bieżącym roku budżetowym, której wyniki nie pozwalają na realizację ww. zadania. Finalnie nie podpisano umowy dotacyjnej z Powiatem i nie przekazano środków finansowych na rachunek bankowy ww. jednostki samorządu terytorialnego.</w:t>
      </w:r>
    </w:p>
    <w:p w14:paraId="381A6CCA" w14:textId="77777777" w:rsidR="00DD1E63" w:rsidRDefault="00DD1E63" w:rsidP="0056185D">
      <w:pPr>
        <w:spacing w:line="360" w:lineRule="auto"/>
        <w:jc w:val="both"/>
        <w:rPr>
          <w:rFonts w:cs="Arial"/>
          <w:szCs w:val="24"/>
        </w:rPr>
      </w:pPr>
    </w:p>
    <w:p w14:paraId="6FFBB1CA" w14:textId="1C18D235" w:rsidR="00977842" w:rsidRPr="00206046" w:rsidRDefault="0086508D" w:rsidP="00546BB4">
      <w:pPr>
        <w:spacing w:line="360" w:lineRule="auto"/>
        <w:jc w:val="both"/>
        <w:rPr>
          <w:color w:val="000000" w:themeColor="text1"/>
          <w:szCs w:val="24"/>
        </w:rPr>
      </w:pPr>
      <w:r w:rsidRPr="00206046">
        <w:rPr>
          <w:color w:val="000000" w:themeColor="text1"/>
          <w:szCs w:val="24"/>
        </w:rPr>
        <w:t xml:space="preserve">Wobec </w:t>
      </w:r>
      <w:r w:rsidR="007235D5" w:rsidRPr="00206046">
        <w:rPr>
          <w:color w:val="000000" w:themeColor="text1"/>
          <w:szCs w:val="24"/>
        </w:rPr>
        <w:t>powyższego,</w:t>
      </w:r>
      <w:r w:rsidR="00002943" w:rsidRPr="00206046">
        <w:rPr>
          <w:color w:val="000000" w:themeColor="text1"/>
          <w:szCs w:val="24"/>
        </w:rPr>
        <w:t xml:space="preserve"> uchylenie</w:t>
      </w:r>
      <w:r w:rsidR="0068179F" w:rsidRPr="00206046">
        <w:rPr>
          <w:color w:val="000000" w:themeColor="text1"/>
          <w:szCs w:val="24"/>
        </w:rPr>
        <w:t xml:space="preserve"> u</w:t>
      </w:r>
      <w:r w:rsidR="00F150F9" w:rsidRPr="00206046">
        <w:rPr>
          <w:color w:val="000000" w:themeColor="text1"/>
          <w:szCs w:val="24"/>
        </w:rPr>
        <w:t>chwał</w:t>
      </w:r>
      <w:r w:rsidR="00002943" w:rsidRPr="00206046">
        <w:rPr>
          <w:color w:val="000000" w:themeColor="text1"/>
          <w:szCs w:val="24"/>
        </w:rPr>
        <w:t>y</w:t>
      </w:r>
      <w:r w:rsidRPr="00206046">
        <w:rPr>
          <w:color w:val="000000" w:themeColor="text1"/>
          <w:szCs w:val="24"/>
        </w:rPr>
        <w:t xml:space="preserve"> </w:t>
      </w:r>
      <w:r w:rsidR="00F150F9" w:rsidRPr="00206046">
        <w:rPr>
          <w:color w:val="000000" w:themeColor="text1"/>
          <w:szCs w:val="24"/>
        </w:rPr>
        <w:t xml:space="preserve">w sprawie udzielenia pomocy finansowej </w:t>
      </w:r>
      <w:r w:rsidR="00574160">
        <w:rPr>
          <w:color w:val="000000" w:themeColor="text1"/>
          <w:szCs w:val="24"/>
        </w:rPr>
        <w:t>dla</w:t>
      </w:r>
      <w:r w:rsidR="00DD1E63">
        <w:rPr>
          <w:color w:val="000000" w:themeColor="text1"/>
          <w:szCs w:val="24"/>
        </w:rPr>
        <w:t xml:space="preserve"> Powiatu Ropczycko-Sędziszowskiego</w:t>
      </w:r>
      <w:r w:rsidR="00F150F9" w:rsidRPr="00206046">
        <w:rPr>
          <w:color w:val="000000" w:themeColor="text1"/>
          <w:szCs w:val="24"/>
        </w:rPr>
        <w:t xml:space="preserve"> </w:t>
      </w:r>
      <w:r w:rsidR="007235D5" w:rsidRPr="00206046">
        <w:rPr>
          <w:color w:val="000000" w:themeColor="text1"/>
          <w:szCs w:val="24"/>
        </w:rPr>
        <w:t>z budżetu Wojewó</w:t>
      </w:r>
      <w:r w:rsidR="000A427C" w:rsidRPr="00206046">
        <w:rPr>
          <w:color w:val="000000" w:themeColor="text1"/>
          <w:szCs w:val="24"/>
        </w:rPr>
        <w:t>dztwa Podkarpackiego na rok 20</w:t>
      </w:r>
      <w:r w:rsidR="004E1DEF" w:rsidRPr="00206046">
        <w:rPr>
          <w:color w:val="000000" w:themeColor="text1"/>
          <w:szCs w:val="24"/>
        </w:rPr>
        <w:t>2</w:t>
      </w:r>
      <w:r w:rsidR="00DD1E63">
        <w:rPr>
          <w:color w:val="000000" w:themeColor="text1"/>
          <w:szCs w:val="24"/>
        </w:rPr>
        <w:t>3</w:t>
      </w:r>
      <w:r w:rsidR="000A427C" w:rsidRPr="00206046">
        <w:rPr>
          <w:color w:val="000000" w:themeColor="text1"/>
          <w:szCs w:val="24"/>
        </w:rPr>
        <w:t xml:space="preserve"> w wysokości </w:t>
      </w:r>
      <w:r w:rsidR="00DD1E63">
        <w:rPr>
          <w:color w:val="000000" w:themeColor="text1"/>
          <w:szCs w:val="24"/>
        </w:rPr>
        <w:t>6</w:t>
      </w:r>
      <w:r w:rsidR="004E1DEF" w:rsidRPr="00206046">
        <w:rPr>
          <w:color w:val="000000" w:themeColor="text1"/>
          <w:szCs w:val="24"/>
        </w:rPr>
        <w:t xml:space="preserve">0 </w:t>
      </w:r>
      <w:r w:rsidR="007235D5" w:rsidRPr="00206046">
        <w:rPr>
          <w:color w:val="000000" w:themeColor="text1"/>
          <w:szCs w:val="24"/>
        </w:rPr>
        <w:t xml:space="preserve">000 zł jest </w:t>
      </w:r>
      <w:r w:rsidR="005D25BE" w:rsidRPr="00206046">
        <w:rPr>
          <w:color w:val="000000" w:themeColor="text1"/>
          <w:szCs w:val="24"/>
        </w:rPr>
        <w:t>zasadne.</w:t>
      </w:r>
    </w:p>
    <w:p w14:paraId="25E0815B" w14:textId="77777777" w:rsidR="00E10B00" w:rsidRPr="00206046" w:rsidRDefault="00E10B00" w:rsidP="00546BB4">
      <w:pPr>
        <w:spacing w:line="360" w:lineRule="auto"/>
        <w:jc w:val="both"/>
        <w:rPr>
          <w:color w:val="000000" w:themeColor="text1"/>
          <w:szCs w:val="24"/>
        </w:rPr>
      </w:pPr>
    </w:p>
    <w:sectPr w:rsidR="00E10B00" w:rsidRPr="0020604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20C7"/>
    <w:multiLevelType w:val="hybridMultilevel"/>
    <w:tmpl w:val="ADDE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2943"/>
    <w:rsid w:val="00003799"/>
    <w:rsid w:val="00047E4A"/>
    <w:rsid w:val="00057FFC"/>
    <w:rsid w:val="00075B05"/>
    <w:rsid w:val="00081DC2"/>
    <w:rsid w:val="00083F22"/>
    <w:rsid w:val="000865E6"/>
    <w:rsid w:val="000867AE"/>
    <w:rsid w:val="00094C36"/>
    <w:rsid w:val="000A427C"/>
    <w:rsid w:val="000A6CC0"/>
    <w:rsid w:val="000B1BA7"/>
    <w:rsid w:val="000B439F"/>
    <w:rsid w:val="000C63A9"/>
    <w:rsid w:val="000D21C8"/>
    <w:rsid w:val="000D44E1"/>
    <w:rsid w:val="000D6F25"/>
    <w:rsid w:val="000E27B0"/>
    <w:rsid w:val="000F767E"/>
    <w:rsid w:val="000F7737"/>
    <w:rsid w:val="001037EB"/>
    <w:rsid w:val="00130F29"/>
    <w:rsid w:val="00143AB9"/>
    <w:rsid w:val="00156B16"/>
    <w:rsid w:val="00176B98"/>
    <w:rsid w:val="001836BB"/>
    <w:rsid w:val="00195BB2"/>
    <w:rsid w:val="001A2CCD"/>
    <w:rsid w:val="001A6365"/>
    <w:rsid w:val="001B56B5"/>
    <w:rsid w:val="001B6D90"/>
    <w:rsid w:val="001C0EB8"/>
    <w:rsid w:val="001C1B90"/>
    <w:rsid w:val="001C30C7"/>
    <w:rsid w:val="001D3771"/>
    <w:rsid w:val="001E53C3"/>
    <w:rsid w:val="001F2E46"/>
    <w:rsid w:val="00206046"/>
    <w:rsid w:val="002129EB"/>
    <w:rsid w:val="00221B6E"/>
    <w:rsid w:val="00231691"/>
    <w:rsid w:val="002332CB"/>
    <w:rsid w:val="002501E5"/>
    <w:rsid w:val="00264D48"/>
    <w:rsid w:val="00270CBE"/>
    <w:rsid w:val="00274B33"/>
    <w:rsid w:val="0028575D"/>
    <w:rsid w:val="002877C9"/>
    <w:rsid w:val="002958D5"/>
    <w:rsid w:val="00297118"/>
    <w:rsid w:val="002B11C6"/>
    <w:rsid w:val="002D7996"/>
    <w:rsid w:val="002E65B8"/>
    <w:rsid w:val="002F7802"/>
    <w:rsid w:val="00306E7C"/>
    <w:rsid w:val="00310A69"/>
    <w:rsid w:val="00311B63"/>
    <w:rsid w:val="003125E2"/>
    <w:rsid w:val="00313BE1"/>
    <w:rsid w:val="00344A52"/>
    <w:rsid w:val="00363750"/>
    <w:rsid w:val="0036464A"/>
    <w:rsid w:val="00365E2C"/>
    <w:rsid w:val="003868CF"/>
    <w:rsid w:val="00387696"/>
    <w:rsid w:val="00391A49"/>
    <w:rsid w:val="00391F47"/>
    <w:rsid w:val="003A26C4"/>
    <w:rsid w:val="003A5A1D"/>
    <w:rsid w:val="003C258B"/>
    <w:rsid w:val="003C4E8E"/>
    <w:rsid w:val="003D2CC6"/>
    <w:rsid w:val="003D4040"/>
    <w:rsid w:val="003F7B76"/>
    <w:rsid w:val="0040299D"/>
    <w:rsid w:val="00410752"/>
    <w:rsid w:val="00416FE9"/>
    <w:rsid w:val="00417A99"/>
    <w:rsid w:val="00420521"/>
    <w:rsid w:val="00421215"/>
    <w:rsid w:val="004233B1"/>
    <w:rsid w:val="00425A94"/>
    <w:rsid w:val="00437DB1"/>
    <w:rsid w:val="00445CB4"/>
    <w:rsid w:val="004536D9"/>
    <w:rsid w:val="00457BA5"/>
    <w:rsid w:val="00470C43"/>
    <w:rsid w:val="00473503"/>
    <w:rsid w:val="00481CAA"/>
    <w:rsid w:val="00483096"/>
    <w:rsid w:val="00483E16"/>
    <w:rsid w:val="00484EC1"/>
    <w:rsid w:val="004B0590"/>
    <w:rsid w:val="004C0DCB"/>
    <w:rsid w:val="004D2EC3"/>
    <w:rsid w:val="004E1DEF"/>
    <w:rsid w:val="004E70EC"/>
    <w:rsid w:val="004E79E4"/>
    <w:rsid w:val="00532683"/>
    <w:rsid w:val="00542CFE"/>
    <w:rsid w:val="00546BB4"/>
    <w:rsid w:val="005540C8"/>
    <w:rsid w:val="00555BC6"/>
    <w:rsid w:val="0056185D"/>
    <w:rsid w:val="00574160"/>
    <w:rsid w:val="005865A9"/>
    <w:rsid w:val="005A058B"/>
    <w:rsid w:val="005C587E"/>
    <w:rsid w:val="005C58C2"/>
    <w:rsid w:val="005C59DD"/>
    <w:rsid w:val="005C65F3"/>
    <w:rsid w:val="005D2579"/>
    <w:rsid w:val="005D25BE"/>
    <w:rsid w:val="005E7A4E"/>
    <w:rsid w:val="0061503D"/>
    <w:rsid w:val="00626C82"/>
    <w:rsid w:val="00642816"/>
    <w:rsid w:val="00642A37"/>
    <w:rsid w:val="00643773"/>
    <w:rsid w:val="00645CD5"/>
    <w:rsid w:val="00647AC7"/>
    <w:rsid w:val="00652E51"/>
    <w:rsid w:val="00653942"/>
    <w:rsid w:val="00664B70"/>
    <w:rsid w:val="0068179F"/>
    <w:rsid w:val="006817F1"/>
    <w:rsid w:val="006A1D82"/>
    <w:rsid w:val="006A48CE"/>
    <w:rsid w:val="006B43F0"/>
    <w:rsid w:val="006C2430"/>
    <w:rsid w:val="006D6913"/>
    <w:rsid w:val="006D6EFA"/>
    <w:rsid w:val="006E433C"/>
    <w:rsid w:val="006F5246"/>
    <w:rsid w:val="0071387A"/>
    <w:rsid w:val="00713F75"/>
    <w:rsid w:val="007208FF"/>
    <w:rsid w:val="007235D5"/>
    <w:rsid w:val="007312DA"/>
    <w:rsid w:val="00731FC6"/>
    <w:rsid w:val="007325A0"/>
    <w:rsid w:val="00733C99"/>
    <w:rsid w:val="00745D1C"/>
    <w:rsid w:val="0074774D"/>
    <w:rsid w:val="00786BCC"/>
    <w:rsid w:val="00792042"/>
    <w:rsid w:val="007A6DE4"/>
    <w:rsid w:val="007C11B2"/>
    <w:rsid w:val="007C7DFF"/>
    <w:rsid w:val="007E7D72"/>
    <w:rsid w:val="007F70CE"/>
    <w:rsid w:val="00805153"/>
    <w:rsid w:val="00807164"/>
    <w:rsid w:val="00811ECD"/>
    <w:rsid w:val="00820AD5"/>
    <w:rsid w:val="008245C8"/>
    <w:rsid w:val="008317B8"/>
    <w:rsid w:val="00833E6C"/>
    <w:rsid w:val="008503EE"/>
    <w:rsid w:val="008533A0"/>
    <w:rsid w:val="0086508D"/>
    <w:rsid w:val="00867C66"/>
    <w:rsid w:val="008832BE"/>
    <w:rsid w:val="008924B9"/>
    <w:rsid w:val="00896C56"/>
    <w:rsid w:val="008B6CAC"/>
    <w:rsid w:val="008B720C"/>
    <w:rsid w:val="008E26A9"/>
    <w:rsid w:val="008E3840"/>
    <w:rsid w:val="008E5470"/>
    <w:rsid w:val="008F0154"/>
    <w:rsid w:val="008F128D"/>
    <w:rsid w:val="008F5DEC"/>
    <w:rsid w:val="008F6851"/>
    <w:rsid w:val="00904F67"/>
    <w:rsid w:val="00910763"/>
    <w:rsid w:val="009111EB"/>
    <w:rsid w:val="009166D2"/>
    <w:rsid w:val="00916B88"/>
    <w:rsid w:val="009235EC"/>
    <w:rsid w:val="00924528"/>
    <w:rsid w:val="00925EA0"/>
    <w:rsid w:val="0094450E"/>
    <w:rsid w:val="00953DC3"/>
    <w:rsid w:val="00954B5E"/>
    <w:rsid w:val="00977842"/>
    <w:rsid w:val="00994929"/>
    <w:rsid w:val="00996619"/>
    <w:rsid w:val="009A1166"/>
    <w:rsid w:val="009A4534"/>
    <w:rsid w:val="009D278B"/>
    <w:rsid w:val="009D7D70"/>
    <w:rsid w:val="009E3043"/>
    <w:rsid w:val="009E6402"/>
    <w:rsid w:val="009E6CC0"/>
    <w:rsid w:val="009E6D48"/>
    <w:rsid w:val="009F2B05"/>
    <w:rsid w:val="009F734A"/>
    <w:rsid w:val="00A173A1"/>
    <w:rsid w:val="00A22C4F"/>
    <w:rsid w:val="00A30312"/>
    <w:rsid w:val="00A34AF3"/>
    <w:rsid w:val="00A821F3"/>
    <w:rsid w:val="00A85D53"/>
    <w:rsid w:val="00AA2582"/>
    <w:rsid w:val="00AB245E"/>
    <w:rsid w:val="00AB29DE"/>
    <w:rsid w:val="00AD0FA1"/>
    <w:rsid w:val="00AD2385"/>
    <w:rsid w:val="00AD38DE"/>
    <w:rsid w:val="00AD41AE"/>
    <w:rsid w:val="00AD6FCA"/>
    <w:rsid w:val="00B127F9"/>
    <w:rsid w:val="00B15AD4"/>
    <w:rsid w:val="00B15B3A"/>
    <w:rsid w:val="00B24F32"/>
    <w:rsid w:val="00B61846"/>
    <w:rsid w:val="00B61EBF"/>
    <w:rsid w:val="00B66A67"/>
    <w:rsid w:val="00B932C9"/>
    <w:rsid w:val="00BB19EB"/>
    <w:rsid w:val="00BB4AFC"/>
    <w:rsid w:val="00BB7EE5"/>
    <w:rsid w:val="00BC2959"/>
    <w:rsid w:val="00BD44C6"/>
    <w:rsid w:val="00BD79C0"/>
    <w:rsid w:val="00BE367D"/>
    <w:rsid w:val="00BF00A5"/>
    <w:rsid w:val="00C066B4"/>
    <w:rsid w:val="00C06F2A"/>
    <w:rsid w:val="00C220F2"/>
    <w:rsid w:val="00C2613B"/>
    <w:rsid w:val="00C36D5B"/>
    <w:rsid w:val="00C46E36"/>
    <w:rsid w:val="00C511A9"/>
    <w:rsid w:val="00C51B19"/>
    <w:rsid w:val="00C648A7"/>
    <w:rsid w:val="00C84713"/>
    <w:rsid w:val="00C85152"/>
    <w:rsid w:val="00C90BCF"/>
    <w:rsid w:val="00C91325"/>
    <w:rsid w:val="00C9465F"/>
    <w:rsid w:val="00CB0551"/>
    <w:rsid w:val="00CB6275"/>
    <w:rsid w:val="00CB63E0"/>
    <w:rsid w:val="00CC162D"/>
    <w:rsid w:val="00CD4B21"/>
    <w:rsid w:val="00CD4F62"/>
    <w:rsid w:val="00CD62A1"/>
    <w:rsid w:val="00CF4E4A"/>
    <w:rsid w:val="00CF6AE0"/>
    <w:rsid w:val="00D11200"/>
    <w:rsid w:val="00D128B6"/>
    <w:rsid w:val="00D21D77"/>
    <w:rsid w:val="00D278C2"/>
    <w:rsid w:val="00D308DA"/>
    <w:rsid w:val="00D37B3A"/>
    <w:rsid w:val="00D44518"/>
    <w:rsid w:val="00D57F42"/>
    <w:rsid w:val="00D60110"/>
    <w:rsid w:val="00D6247C"/>
    <w:rsid w:val="00D66CD4"/>
    <w:rsid w:val="00D9576F"/>
    <w:rsid w:val="00DC6AF8"/>
    <w:rsid w:val="00DD1E63"/>
    <w:rsid w:val="00DD6E7D"/>
    <w:rsid w:val="00DF1CCB"/>
    <w:rsid w:val="00DF71FA"/>
    <w:rsid w:val="00E03663"/>
    <w:rsid w:val="00E04E77"/>
    <w:rsid w:val="00E10B00"/>
    <w:rsid w:val="00E13060"/>
    <w:rsid w:val="00E206EE"/>
    <w:rsid w:val="00E209E9"/>
    <w:rsid w:val="00E2298C"/>
    <w:rsid w:val="00E302D5"/>
    <w:rsid w:val="00E46D41"/>
    <w:rsid w:val="00E7159B"/>
    <w:rsid w:val="00E71ACC"/>
    <w:rsid w:val="00E733B2"/>
    <w:rsid w:val="00E813F2"/>
    <w:rsid w:val="00E82507"/>
    <w:rsid w:val="00E82F72"/>
    <w:rsid w:val="00E937B6"/>
    <w:rsid w:val="00EA07DD"/>
    <w:rsid w:val="00EA18F3"/>
    <w:rsid w:val="00ED35A0"/>
    <w:rsid w:val="00ED4624"/>
    <w:rsid w:val="00ED5B4C"/>
    <w:rsid w:val="00EE46F5"/>
    <w:rsid w:val="00F13FB2"/>
    <w:rsid w:val="00F150F9"/>
    <w:rsid w:val="00F1616F"/>
    <w:rsid w:val="00F21025"/>
    <w:rsid w:val="00F43BED"/>
    <w:rsid w:val="00F473D4"/>
    <w:rsid w:val="00F50804"/>
    <w:rsid w:val="00F516CC"/>
    <w:rsid w:val="00F677C0"/>
    <w:rsid w:val="00F94ED4"/>
    <w:rsid w:val="00F962AA"/>
    <w:rsid w:val="00F96AFC"/>
    <w:rsid w:val="00FA7363"/>
    <w:rsid w:val="00FA76C5"/>
    <w:rsid w:val="00FB17C8"/>
    <w:rsid w:val="00FC0C81"/>
    <w:rsid w:val="00FC47B7"/>
    <w:rsid w:val="00FC5B31"/>
    <w:rsid w:val="00FD1DDA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FAB"/>
  <w15:docId w15:val="{AD0B3B22-DD49-4979-B277-1682253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B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E6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BD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542_11369_23</dc:title>
  <dc:subject/>
  <dc:creator>m.bartkowiaK</dc:creator>
  <cp:keywords/>
  <dc:description/>
  <cp:lastModifiedBy>.</cp:lastModifiedBy>
  <cp:revision>5</cp:revision>
  <cp:lastPrinted>2018-10-18T12:14:00Z</cp:lastPrinted>
  <dcterms:created xsi:type="dcterms:W3CDTF">2023-11-13T13:37:00Z</dcterms:created>
  <dcterms:modified xsi:type="dcterms:W3CDTF">2023-11-16T13:59:00Z</dcterms:modified>
</cp:coreProperties>
</file>